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39" w:rsidRPr="00AE0E39" w:rsidRDefault="00AE0E39" w:rsidP="00AE0E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55F3">
        <w:rPr>
          <w:rFonts w:ascii="Times New Roman" w:hAnsi="Times New Roman"/>
          <w:sz w:val="28"/>
          <w:szCs w:val="28"/>
        </w:rPr>
        <w:t>Додаток 4</w:t>
      </w:r>
    </w:p>
    <w:p w:rsidR="00AE0E39" w:rsidRPr="00AE0E39" w:rsidRDefault="00AE0E39" w:rsidP="00AE0E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0E39">
        <w:rPr>
          <w:rFonts w:ascii="Times New Roman" w:hAnsi="Times New Roman"/>
          <w:sz w:val="28"/>
          <w:szCs w:val="28"/>
        </w:rPr>
        <w:tab/>
      </w:r>
      <w:r w:rsidRPr="00AE0E39">
        <w:rPr>
          <w:rFonts w:ascii="Times New Roman" w:hAnsi="Times New Roman"/>
          <w:sz w:val="28"/>
          <w:szCs w:val="28"/>
        </w:rPr>
        <w:tab/>
      </w:r>
      <w:r w:rsidRPr="00AE0E39">
        <w:rPr>
          <w:rFonts w:ascii="Times New Roman" w:hAnsi="Times New Roman"/>
          <w:sz w:val="28"/>
          <w:szCs w:val="28"/>
        </w:rPr>
        <w:tab/>
      </w:r>
      <w:r w:rsidRPr="00AE0E39">
        <w:rPr>
          <w:rFonts w:ascii="Times New Roman" w:hAnsi="Times New Roman"/>
          <w:sz w:val="28"/>
          <w:szCs w:val="28"/>
        </w:rPr>
        <w:tab/>
      </w:r>
      <w:r w:rsidRPr="00AE0E39">
        <w:rPr>
          <w:rFonts w:ascii="Times New Roman" w:hAnsi="Times New Roman"/>
          <w:sz w:val="28"/>
          <w:szCs w:val="28"/>
        </w:rPr>
        <w:tab/>
      </w:r>
      <w:r w:rsidRPr="00AE0E39">
        <w:rPr>
          <w:rFonts w:ascii="Times New Roman" w:hAnsi="Times New Roman"/>
          <w:sz w:val="28"/>
          <w:szCs w:val="28"/>
        </w:rPr>
        <w:tab/>
        <w:t xml:space="preserve">до наказу КЗПО </w:t>
      </w:r>
      <w:r w:rsidRPr="00AE0E39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AE0E39">
        <w:rPr>
          <w:rFonts w:ascii="Times New Roman" w:hAnsi="Times New Roman"/>
          <w:sz w:val="28"/>
          <w:szCs w:val="28"/>
        </w:rPr>
        <w:t>ДОЦНТТ та ІТУМ” ДОР”</w:t>
      </w:r>
    </w:p>
    <w:p w:rsidR="00AE0E39" w:rsidRPr="00BB1CD9" w:rsidRDefault="00D92D28" w:rsidP="00AE0E3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від  </w:t>
      </w:r>
      <w:r w:rsidR="00E0285E">
        <w:rPr>
          <w:rFonts w:ascii="Times New Roman" w:hAnsi="Times New Roman"/>
          <w:sz w:val="28"/>
          <w:szCs w:val="28"/>
        </w:rPr>
        <w:t xml:space="preserve"> .03.2026</w:t>
      </w:r>
      <w:r w:rsidR="00AE0E3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E0E39" w:rsidRDefault="00AE0E39" w:rsidP="00564B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0E39" w:rsidRDefault="00AE0E39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4492" w:rsidRPr="00214492" w:rsidRDefault="00214492" w:rsidP="00214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1CD9" w:rsidRPr="00BB1CD9" w:rsidRDefault="00BB1CD9" w:rsidP="00BB1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t xml:space="preserve">ІНФОРМАЦІЙНА ДОВІДКА </w:t>
      </w:r>
    </w:p>
    <w:p w:rsidR="00BB1CD9" w:rsidRPr="00BB1CD9" w:rsidRDefault="00BB1CD9" w:rsidP="00BB1CD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t xml:space="preserve">про підсумки проведення обласного етапу Всеукраїнських відкритих змагань учнівської молоді (юніори) з </w:t>
      </w:r>
      <w:proofErr w:type="spellStart"/>
      <w:r w:rsidRPr="00BB1CD9">
        <w:rPr>
          <w:rFonts w:ascii="Times New Roman" w:hAnsi="Times New Roman"/>
          <w:sz w:val="28"/>
          <w:szCs w:val="28"/>
        </w:rPr>
        <w:t>судномодельного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спорту </w:t>
      </w:r>
      <w:r w:rsidRPr="00BB1CD9">
        <w:rPr>
          <w:rFonts w:ascii="Times New Roman" w:hAnsi="Times New Roman"/>
          <w:sz w:val="28"/>
          <w:szCs w:val="28"/>
        </w:rPr>
        <w:br/>
        <w:t>(“С” – стендові моделі-копії) (IV ранг)</w:t>
      </w:r>
    </w:p>
    <w:p w:rsidR="00BB1CD9" w:rsidRPr="00BB1CD9" w:rsidRDefault="00BB1CD9" w:rsidP="00BB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t xml:space="preserve">З 16 до 20 березня 2026 року було проведено обласний етап Всеукраїнських відкритих змагань учнівської молоді (юніори) з </w:t>
      </w:r>
      <w:proofErr w:type="spellStart"/>
      <w:r w:rsidRPr="00BB1CD9">
        <w:rPr>
          <w:rFonts w:ascii="Times New Roman" w:hAnsi="Times New Roman"/>
          <w:sz w:val="28"/>
          <w:szCs w:val="28"/>
        </w:rPr>
        <w:t>судномодельного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спорту (“С” – стендові моделі-копії) (IV ранг) (далі – Змагання) у заочному форматі </w:t>
      </w:r>
      <w:r w:rsidRPr="00BB1CD9">
        <w:rPr>
          <w:rFonts w:ascii="Times New Roman" w:hAnsi="Times New Roman"/>
          <w:bCs/>
          <w:sz w:val="28"/>
          <w:szCs w:val="28"/>
        </w:rPr>
        <w:t>з дотриманням</w:t>
      </w:r>
      <w:r w:rsidRPr="00BB1CD9">
        <w:rPr>
          <w:rFonts w:ascii="Times New Roman" w:hAnsi="Times New Roman"/>
          <w:sz w:val="28"/>
          <w:szCs w:val="28"/>
        </w:rPr>
        <w:t xml:space="preserve"> законодавства України та рекомендацій в частині забезпечення заходів безпеки, </w:t>
      </w:r>
      <w:proofErr w:type="spellStart"/>
      <w:r w:rsidRPr="00BB1CD9">
        <w:rPr>
          <w:rFonts w:ascii="Times New Roman" w:hAnsi="Times New Roman"/>
          <w:sz w:val="28"/>
          <w:szCs w:val="28"/>
        </w:rPr>
        <w:t>повʼязаних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із запровадженням правового режиму воєнного стану в Україні, забезпечивши безпеку учасників заходу.   </w:t>
      </w:r>
      <w:r w:rsidR="00E57D07">
        <w:rPr>
          <w:rFonts w:ascii="Times New Roman" w:hAnsi="Times New Roman"/>
          <w:sz w:val="28"/>
          <w:szCs w:val="28"/>
        </w:rPr>
        <w:t xml:space="preserve"> У змагання взяли участь вихованці </w:t>
      </w:r>
      <w:bookmarkStart w:id="0" w:name="_GoBack"/>
      <w:bookmarkEnd w:id="0"/>
      <w:proofErr w:type="spellStart"/>
      <w:r w:rsidRPr="00BB1CD9">
        <w:rPr>
          <w:rFonts w:ascii="Times New Roman" w:hAnsi="Times New Roman"/>
          <w:sz w:val="28"/>
          <w:szCs w:val="28"/>
        </w:rPr>
        <w:t>Камʼянської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, Криворізької, Нікопольської, </w:t>
      </w:r>
      <w:proofErr w:type="spellStart"/>
      <w:r w:rsidRPr="00BB1CD9">
        <w:rPr>
          <w:rFonts w:ascii="Times New Roman" w:hAnsi="Times New Roman"/>
          <w:sz w:val="28"/>
          <w:szCs w:val="28"/>
        </w:rPr>
        <w:t>Павлоградської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міських територіальних громад. </w:t>
      </w:r>
      <w:proofErr w:type="spellStart"/>
      <w:r w:rsidRPr="00BB1CD9">
        <w:rPr>
          <w:rFonts w:ascii="Times New Roman" w:hAnsi="Times New Roman"/>
          <w:sz w:val="28"/>
          <w:szCs w:val="28"/>
        </w:rPr>
        <w:t>Камʼянську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міську територіальну громаду представили вихованці комунального закладу позашкільної освіти: “Будинок творчості дітей та </w:t>
      </w:r>
      <w:proofErr w:type="spellStart"/>
      <w:r w:rsidRPr="00BB1CD9">
        <w:rPr>
          <w:rFonts w:ascii="Times New Roman" w:hAnsi="Times New Roman"/>
          <w:sz w:val="28"/>
          <w:szCs w:val="28"/>
        </w:rPr>
        <w:t>юнацтваˮ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B1CD9">
        <w:rPr>
          <w:rFonts w:ascii="Times New Roman" w:hAnsi="Times New Roman"/>
          <w:sz w:val="28"/>
          <w:szCs w:val="28"/>
        </w:rPr>
        <w:t>Камʼянської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міської ради; Криворізьку міську територіальну громаду – </w:t>
      </w:r>
      <w:r w:rsidRPr="00BB1CD9">
        <w:rPr>
          <w:rFonts w:ascii="Times New Roman" w:eastAsia="Times New Roman" w:hAnsi="Times New Roman"/>
          <w:sz w:val="28"/>
          <w:szCs w:val="28"/>
        </w:rPr>
        <w:t>Криворізька гімназія № 33 Криворізької міської ради.</w:t>
      </w:r>
      <w:r w:rsidRPr="00BB1CD9">
        <w:rPr>
          <w:rFonts w:ascii="Times New Roman" w:hAnsi="Times New Roman"/>
          <w:sz w:val="28"/>
          <w:szCs w:val="28"/>
        </w:rPr>
        <w:t xml:space="preserve"> Нікопольську міську територіальну громаду -</w:t>
      </w:r>
    </w:p>
    <w:p w:rsidR="00BB1CD9" w:rsidRPr="00BB1CD9" w:rsidRDefault="00BB1CD9" w:rsidP="00BB1C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eastAsia="Times New Roman" w:hAnsi="Times New Roman"/>
          <w:sz w:val="28"/>
          <w:szCs w:val="28"/>
          <w:highlight w:val="white"/>
        </w:rPr>
        <w:t>комунальний позашкільний навчальний заклад освіти “Нікопольський міжшкільний центр трудового навчання та технічної творчості”</w:t>
      </w:r>
      <w:r w:rsidRPr="00BB1CD9">
        <w:rPr>
          <w:rFonts w:ascii="Times New Roman" w:eastAsia="Times New Roman" w:hAnsi="Times New Roman"/>
          <w:sz w:val="28"/>
          <w:szCs w:val="28"/>
        </w:rPr>
        <w:t>.</w:t>
      </w:r>
      <w:r w:rsidRPr="00BB1C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1CD9">
        <w:rPr>
          <w:rFonts w:ascii="Times New Roman" w:hAnsi="Times New Roman"/>
          <w:sz w:val="28"/>
          <w:szCs w:val="28"/>
        </w:rPr>
        <w:t>Павлоградську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міську територіальну громаду – к</w:t>
      </w:r>
      <w:r w:rsidRPr="00BB1CD9">
        <w:rPr>
          <w:rFonts w:ascii="Times New Roman" w:eastAsia="Times New Roman" w:hAnsi="Times New Roman"/>
          <w:sz w:val="28"/>
          <w:szCs w:val="28"/>
          <w:highlight w:val="white"/>
        </w:rPr>
        <w:t xml:space="preserve">омунальний заклад позашкільної освіти “Палац творчості дітей та юнацтва” </w:t>
      </w:r>
      <w:proofErr w:type="spellStart"/>
      <w:r w:rsidRPr="00BB1CD9">
        <w:rPr>
          <w:rFonts w:ascii="Times New Roman" w:eastAsia="Times New Roman" w:hAnsi="Times New Roman"/>
          <w:sz w:val="28"/>
          <w:szCs w:val="28"/>
          <w:highlight w:val="white"/>
        </w:rPr>
        <w:t>Павлоградської</w:t>
      </w:r>
      <w:proofErr w:type="spellEnd"/>
      <w:r w:rsidRPr="00BB1CD9">
        <w:rPr>
          <w:rFonts w:ascii="Times New Roman" w:eastAsia="Times New Roman" w:hAnsi="Times New Roman"/>
          <w:sz w:val="28"/>
          <w:szCs w:val="28"/>
          <w:highlight w:val="white"/>
        </w:rPr>
        <w:t xml:space="preserve"> міської ради</w:t>
      </w:r>
      <w:r w:rsidRPr="00BB1CD9">
        <w:rPr>
          <w:rFonts w:ascii="Times New Roman" w:eastAsia="Times New Roman" w:hAnsi="Times New Roman"/>
          <w:sz w:val="28"/>
          <w:szCs w:val="28"/>
        </w:rPr>
        <w:t>.</w:t>
      </w:r>
    </w:p>
    <w:p w:rsidR="00BB1CD9" w:rsidRPr="00BB1CD9" w:rsidRDefault="00BB1CD9" w:rsidP="00BB1CD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B1CD9">
        <w:rPr>
          <w:rFonts w:ascii="Times New Roman" w:hAnsi="Times New Roman"/>
          <w:sz w:val="28"/>
          <w:szCs w:val="28"/>
        </w:rPr>
        <w:t>Учасники Змагань боролися за призові місця в особистому та командному заліку у класах моделей: С-1, С-2,С-3, С-4, С-6, С-7,С-5</w:t>
      </w:r>
      <w:r w:rsidRPr="00BB1C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Оцінка моделей відбувалась за фотоматеріалами та кресленнями, надісланими учасниками Змагань</w:t>
      </w:r>
    </w:p>
    <w:p w:rsidR="00BB1CD9" w:rsidRPr="00BB1CD9" w:rsidRDefault="00BB1CD9" w:rsidP="00BB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t>Всього у заході взяли участь 30 вихованців, зареєстровано 30 моделей.</w:t>
      </w:r>
    </w:p>
    <w:p w:rsidR="00BB1CD9" w:rsidRPr="00BB1CD9" w:rsidRDefault="00BB1CD9" w:rsidP="00BB1CD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lastRenderedPageBreak/>
        <w:t xml:space="preserve">За результатами проведення Змагань сформовано команду від Дніпропетровської області та направлено заявку для участі у Всеукраїнських відкритих змаганнях учнівської молоді (юніори) з </w:t>
      </w:r>
      <w:proofErr w:type="spellStart"/>
      <w:r w:rsidRPr="00BB1CD9">
        <w:rPr>
          <w:rFonts w:ascii="Times New Roman" w:hAnsi="Times New Roman"/>
          <w:sz w:val="28"/>
          <w:szCs w:val="28"/>
        </w:rPr>
        <w:t>судномодельного</w:t>
      </w:r>
      <w:proofErr w:type="spellEnd"/>
      <w:r w:rsidRPr="00BB1CD9">
        <w:rPr>
          <w:rFonts w:ascii="Times New Roman" w:hAnsi="Times New Roman"/>
          <w:sz w:val="28"/>
          <w:szCs w:val="28"/>
        </w:rPr>
        <w:t xml:space="preserve"> спорту (“С” – стендові моделі-копії) (IV ранг) у дистанційному форматі.</w:t>
      </w:r>
    </w:p>
    <w:p w:rsidR="00BB1CD9" w:rsidRPr="00BB1CD9" w:rsidRDefault="00BB1CD9" w:rsidP="00BB1CD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1CD9">
        <w:rPr>
          <w:rFonts w:ascii="Times New Roman" w:hAnsi="Times New Roman"/>
          <w:sz w:val="28"/>
          <w:szCs w:val="28"/>
        </w:rPr>
        <w:t>Організаційний комітет і суддівська колегія забезпечили чітку організацію проведення заходу.</w:t>
      </w:r>
    </w:p>
    <w:p w:rsidR="00BB1CD9" w:rsidRPr="00BB1CD9" w:rsidRDefault="00BB1CD9" w:rsidP="00BB1CD9">
      <w:pPr>
        <w:spacing w:line="360" w:lineRule="auto"/>
        <w:jc w:val="right"/>
        <w:rPr>
          <w:rFonts w:ascii="Times New Roman" w:hAnsi="Times New Roman"/>
          <w:i/>
          <w:sz w:val="28"/>
          <w:szCs w:val="28"/>
        </w:rPr>
      </w:pPr>
      <w:r w:rsidRPr="00BB1CD9">
        <w:rPr>
          <w:rFonts w:ascii="Times New Roman" w:hAnsi="Times New Roman"/>
          <w:i/>
          <w:sz w:val="28"/>
          <w:szCs w:val="28"/>
        </w:rPr>
        <w:t>Таблиця</w:t>
      </w:r>
    </w:p>
    <w:p w:rsidR="00BB1CD9" w:rsidRPr="00BB1CD9" w:rsidRDefault="00BB1CD9" w:rsidP="00BB1CD9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BB1CD9">
        <w:rPr>
          <w:rFonts w:ascii="Times New Roman" w:hAnsi="Times New Roman"/>
          <w:i/>
          <w:sz w:val="28"/>
          <w:szCs w:val="28"/>
        </w:rPr>
        <w:t>Активність та результативність участі територіальних громад та закладів освіти області у Конкурсі</w:t>
      </w:r>
    </w:p>
    <w:tbl>
      <w:tblPr>
        <w:tblStyle w:val="2"/>
        <w:tblW w:w="9750" w:type="dxa"/>
        <w:tblLayout w:type="fixed"/>
        <w:tblLook w:val="04A0" w:firstRow="1" w:lastRow="0" w:firstColumn="1" w:lastColumn="0" w:noHBand="0" w:noVBand="1"/>
      </w:tblPr>
      <w:tblGrid>
        <w:gridCol w:w="1099"/>
        <w:gridCol w:w="42"/>
        <w:gridCol w:w="5774"/>
        <w:gridCol w:w="48"/>
        <w:gridCol w:w="1095"/>
        <w:gridCol w:w="133"/>
        <w:gridCol w:w="1559"/>
      </w:tblGrid>
      <w:tr w:rsidR="00BB1CD9" w:rsidRPr="00BB1CD9" w:rsidTr="00BB1CD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B1CD9">
              <w:rPr>
                <w:rFonts w:ascii="Times New Roman" w:hAnsi="Times New Roman"/>
                <w:b/>
                <w:i/>
              </w:rPr>
              <w:t>№</w:t>
            </w:r>
          </w:p>
          <w:p w:rsidR="00BB1CD9" w:rsidRPr="00BB1CD9" w:rsidRDefault="00BB1CD9" w:rsidP="00BB1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B1CD9">
              <w:rPr>
                <w:rFonts w:ascii="Times New Roman" w:hAnsi="Times New Roman"/>
                <w:b/>
                <w:i/>
              </w:rPr>
              <w:t>з/п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B1CD9">
              <w:rPr>
                <w:rFonts w:ascii="Times New Roman" w:hAnsi="Times New Roman"/>
                <w:b/>
                <w:i/>
              </w:rPr>
              <w:t>Територіальні громади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B1CD9">
              <w:rPr>
                <w:rFonts w:ascii="Times New Roman" w:hAnsi="Times New Roman"/>
                <w:b/>
                <w:i/>
              </w:rPr>
              <w:t>Кількість учасників/моделей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B1CD9">
              <w:rPr>
                <w:rFonts w:ascii="Times New Roman" w:hAnsi="Times New Roman"/>
                <w:b/>
                <w:i/>
              </w:rPr>
              <w:t>Кількість переможців в особистій/командній першості</w:t>
            </w:r>
          </w:p>
        </w:tc>
      </w:tr>
      <w:tr w:rsidR="00BB1CD9" w:rsidRPr="00BB1CD9" w:rsidTr="00BB1CD9"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Камʼянський</w:t>
            </w:r>
            <w:proofErr w:type="spellEnd"/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</w:t>
            </w:r>
          </w:p>
        </w:tc>
      </w:tr>
      <w:tr w:rsidR="00BB1CD9" w:rsidRPr="00BB1CD9" w:rsidTr="00BB1CD9"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1CD9">
              <w:rPr>
                <w:rFonts w:ascii="Times New Roman" w:hAnsi="Times New Roman"/>
                <w:sz w:val="24"/>
                <w:szCs w:val="24"/>
              </w:rPr>
              <w:t>Камʼянська</w:t>
            </w:r>
            <w:proofErr w:type="spellEnd"/>
            <w:r w:rsidRPr="00BB1CD9">
              <w:rPr>
                <w:rFonts w:ascii="Times New Roman" w:hAnsi="Times New Roman"/>
                <w:sz w:val="24"/>
                <w:szCs w:val="24"/>
              </w:rPr>
              <w:t xml:space="preserve"> міська територіальна громада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5  /1</w:t>
            </w:r>
          </w:p>
        </w:tc>
      </w:tr>
      <w:tr w:rsidR="00BB1CD9" w:rsidRPr="00BB1CD9" w:rsidTr="00BB1CD9"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Криворізький район</w:t>
            </w:r>
          </w:p>
        </w:tc>
      </w:tr>
      <w:tr w:rsidR="00BB1CD9" w:rsidRPr="00BB1CD9" w:rsidTr="00BB1CD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Криворізька міська територіальна громада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1/0</w:t>
            </w:r>
          </w:p>
        </w:tc>
      </w:tr>
      <w:tr w:rsidR="00BB1CD9" w:rsidRPr="00BB1CD9" w:rsidTr="00BB1CD9"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Нікопольський район</w:t>
            </w:r>
          </w:p>
        </w:tc>
      </w:tr>
      <w:tr w:rsidR="00BB1CD9" w:rsidRPr="00BB1CD9" w:rsidTr="00BB1CD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Нікопольська міська територіальна громада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3/1</w:t>
            </w:r>
          </w:p>
        </w:tc>
      </w:tr>
      <w:tr w:rsidR="00BB1CD9" w:rsidRPr="00BB1CD9" w:rsidTr="00BB1CD9"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>Павлоградський</w:t>
            </w:r>
            <w:proofErr w:type="spellEnd"/>
            <w:r w:rsidRPr="00BB1C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район</w:t>
            </w:r>
          </w:p>
        </w:tc>
      </w:tr>
      <w:tr w:rsidR="00BB1CD9" w:rsidRPr="00BB1CD9" w:rsidTr="00BB1CD9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1CD9">
              <w:rPr>
                <w:rFonts w:ascii="Times New Roman" w:hAnsi="Times New Roman"/>
                <w:sz w:val="24"/>
                <w:szCs w:val="24"/>
              </w:rPr>
              <w:t>Павлоградська</w:t>
            </w:r>
            <w:proofErr w:type="spellEnd"/>
            <w:r w:rsidRPr="00BB1CD9">
              <w:rPr>
                <w:rFonts w:ascii="Times New Roman" w:hAnsi="Times New Roman"/>
                <w:sz w:val="24"/>
                <w:szCs w:val="24"/>
              </w:rPr>
              <w:t xml:space="preserve"> міська територіальна громада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8/1</w:t>
            </w:r>
          </w:p>
        </w:tc>
      </w:tr>
      <w:tr w:rsidR="00BB1CD9" w:rsidRPr="00BB1CD9" w:rsidTr="00BB1CD9">
        <w:trPr>
          <w:trHeight w:val="198"/>
        </w:trPr>
        <w:tc>
          <w:tcPr>
            <w:tcW w:w="6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30/30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D9" w:rsidRPr="00BB1CD9" w:rsidRDefault="00BB1CD9" w:rsidP="00BB1CD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CD9">
              <w:rPr>
                <w:rFonts w:ascii="Times New Roman" w:hAnsi="Times New Roman"/>
                <w:sz w:val="24"/>
                <w:szCs w:val="24"/>
              </w:rPr>
              <w:t>17/3</w:t>
            </w:r>
          </w:p>
        </w:tc>
      </w:tr>
    </w:tbl>
    <w:p w:rsidR="00214492" w:rsidRPr="00214492" w:rsidRDefault="00214492" w:rsidP="002144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D28" w:rsidRPr="00564B73" w:rsidRDefault="00D92D28" w:rsidP="00196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416E" w:rsidRPr="00DD416E" w:rsidRDefault="00DD416E" w:rsidP="00DD41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416E">
        <w:rPr>
          <w:rFonts w:ascii="Times New Roman" w:hAnsi="Times New Roman"/>
          <w:sz w:val="28"/>
          <w:szCs w:val="28"/>
        </w:rPr>
        <w:t xml:space="preserve">Методист </w:t>
      </w:r>
    </w:p>
    <w:p w:rsidR="00DD416E" w:rsidRPr="00DD416E" w:rsidRDefault="00DD416E" w:rsidP="00DD41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416E">
        <w:rPr>
          <w:rFonts w:ascii="Times New Roman" w:hAnsi="Times New Roman"/>
          <w:sz w:val="28"/>
          <w:szCs w:val="28"/>
        </w:rPr>
        <w:t xml:space="preserve">КЗПО </w:t>
      </w:r>
      <w:r w:rsidRPr="00DD416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DD416E">
        <w:rPr>
          <w:rFonts w:ascii="Times New Roman" w:hAnsi="Times New Roman"/>
          <w:sz w:val="28"/>
          <w:szCs w:val="28"/>
        </w:rPr>
        <w:t xml:space="preserve">ДОЦНТТ </w:t>
      </w:r>
      <w:r w:rsidR="00214492">
        <w:rPr>
          <w:rFonts w:ascii="Times New Roman" w:hAnsi="Times New Roman"/>
          <w:sz w:val="28"/>
          <w:szCs w:val="28"/>
        </w:rPr>
        <w:t>та ІТУМ” ДОР”</w:t>
      </w:r>
      <w:r w:rsidR="00214492">
        <w:rPr>
          <w:rFonts w:ascii="Times New Roman" w:hAnsi="Times New Roman"/>
          <w:sz w:val="28"/>
          <w:szCs w:val="28"/>
        </w:rPr>
        <w:tab/>
      </w:r>
      <w:r w:rsidR="00214492">
        <w:rPr>
          <w:rFonts w:ascii="Times New Roman" w:hAnsi="Times New Roman"/>
          <w:sz w:val="28"/>
          <w:szCs w:val="28"/>
        </w:rPr>
        <w:tab/>
      </w:r>
      <w:r w:rsidR="00214492">
        <w:rPr>
          <w:rFonts w:ascii="Times New Roman" w:hAnsi="Times New Roman"/>
          <w:sz w:val="28"/>
          <w:szCs w:val="28"/>
        </w:rPr>
        <w:tab/>
        <w:t>Валентина ПАВЛІШИНА</w:t>
      </w:r>
    </w:p>
    <w:p w:rsidR="00095445" w:rsidRPr="00564B73" w:rsidRDefault="00095445" w:rsidP="0056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95445" w:rsidRPr="00564B73" w:rsidSect="00AD043A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E8" w:rsidRDefault="00AB5FE8" w:rsidP="004D72D9">
      <w:pPr>
        <w:spacing w:after="0" w:line="240" w:lineRule="auto"/>
      </w:pPr>
      <w:r>
        <w:separator/>
      </w:r>
    </w:p>
  </w:endnote>
  <w:endnote w:type="continuationSeparator" w:id="0">
    <w:p w:rsidR="00AB5FE8" w:rsidRDefault="00AB5FE8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E8" w:rsidRDefault="00AB5FE8" w:rsidP="004D72D9">
      <w:pPr>
        <w:spacing w:after="0" w:line="240" w:lineRule="auto"/>
      </w:pPr>
      <w:r>
        <w:separator/>
      </w:r>
    </w:p>
  </w:footnote>
  <w:footnote w:type="continuationSeparator" w:id="0">
    <w:p w:rsidR="00AB5FE8" w:rsidRDefault="00AB5FE8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E57D07" w:rsidRPr="00E57D07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10BAA"/>
    <w:rsid w:val="00015CE0"/>
    <w:rsid w:val="0003628B"/>
    <w:rsid w:val="000657F5"/>
    <w:rsid w:val="00065DA8"/>
    <w:rsid w:val="00095445"/>
    <w:rsid w:val="000A3DB6"/>
    <w:rsid w:val="000E3B6A"/>
    <w:rsid w:val="001169C2"/>
    <w:rsid w:val="0015551D"/>
    <w:rsid w:val="001628BF"/>
    <w:rsid w:val="0017522C"/>
    <w:rsid w:val="001773FB"/>
    <w:rsid w:val="0019646A"/>
    <w:rsid w:val="001E1F7B"/>
    <w:rsid w:val="00206D25"/>
    <w:rsid w:val="00214492"/>
    <w:rsid w:val="0021716C"/>
    <w:rsid w:val="002322D4"/>
    <w:rsid w:val="00277940"/>
    <w:rsid w:val="002925F3"/>
    <w:rsid w:val="002E40BB"/>
    <w:rsid w:val="002E6174"/>
    <w:rsid w:val="00323DE3"/>
    <w:rsid w:val="00331B27"/>
    <w:rsid w:val="003322BB"/>
    <w:rsid w:val="0035466B"/>
    <w:rsid w:val="00360832"/>
    <w:rsid w:val="00393FF0"/>
    <w:rsid w:val="003F6FB8"/>
    <w:rsid w:val="00402F20"/>
    <w:rsid w:val="004146EB"/>
    <w:rsid w:val="004219FA"/>
    <w:rsid w:val="0044697E"/>
    <w:rsid w:val="00473F9E"/>
    <w:rsid w:val="00486416"/>
    <w:rsid w:val="004C03AA"/>
    <w:rsid w:val="004D72D9"/>
    <w:rsid w:val="004D7911"/>
    <w:rsid w:val="00564B73"/>
    <w:rsid w:val="005A020D"/>
    <w:rsid w:val="005A578A"/>
    <w:rsid w:val="005F71E9"/>
    <w:rsid w:val="00621241"/>
    <w:rsid w:val="00621D3D"/>
    <w:rsid w:val="00675D31"/>
    <w:rsid w:val="00682FDC"/>
    <w:rsid w:val="006A4608"/>
    <w:rsid w:val="006E034A"/>
    <w:rsid w:val="006F186C"/>
    <w:rsid w:val="006F3BE5"/>
    <w:rsid w:val="00735B9A"/>
    <w:rsid w:val="0076042B"/>
    <w:rsid w:val="00761DD4"/>
    <w:rsid w:val="00776731"/>
    <w:rsid w:val="007A235D"/>
    <w:rsid w:val="007B21EE"/>
    <w:rsid w:val="007D6AA3"/>
    <w:rsid w:val="00806312"/>
    <w:rsid w:val="00872FAC"/>
    <w:rsid w:val="00877669"/>
    <w:rsid w:val="0088348A"/>
    <w:rsid w:val="008920CF"/>
    <w:rsid w:val="00940D5C"/>
    <w:rsid w:val="009551B7"/>
    <w:rsid w:val="00967073"/>
    <w:rsid w:val="009D414B"/>
    <w:rsid w:val="009D4A6A"/>
    <w:rsid w:val="00A30026"/>
    <w:rsid w:val="00A31D3A"/>
    <w:rsid w:val="00A436D7"/>
    <w:rsid w:val="00A6123B"/>
    <w:rsid w:val="00A67236"/>
    <w:rsid w:val="00A80FDF"/>
    <w:rsid w:val="00A93286"/>
    <w:rsid w:val="00A94FE7"/>
    <w:rsid w:val="00AB000C"/>
    <w:rsid w:val="00AB5FE8"/>
    <w:rsid w:val="00AD043A"/>
    <w:rsid w:val="00AE0E39"/>
    <w:rsid w:val="00B01278"/>
    <w:rsid w:val="00B0240B"/>
    <w:rsid w:val="00B16FB2"/>
    <w:rsid w:val="00B2087C"/>
    <w:rsid w:val="00B6008D"/>
    <w:rsid w:val="00B76567"/>
    <w:rsid w:val="00B9167D"/>
    <w:rsid w:val="00BB1CD9"/>
    <w:rsid w:val="00C622A5"/>
    <w:rsid w:val="00C63E95"/>
    <w:rsid w:val="00C80964"/>
    <w:rsid w:val="00C93D85"/>
    <w:rsid w:val="00CB30A4"/>
    <w:rsid w:val="00CC04DE"/>
    <w:rsid w:val="00CE6617"/>
    <w:rsid w:val="00D23A2A"/>
    <w:rsid w:val="00D92D28"/>
    <w:rsid w:val="00DD416E"/>
    <w:rsid w:val="00E0285E"/>
    <w:rsid w:val="00E33B43"/>
    <w:rsid w:val="00E51EF6"/>
    <w:rsid w:val="00E57D07"/>
    <w:rsid w:val="00E655F3"/>
    <w:rsid w:val="00F33F45"/>
    <w:rsid w:val="00F539C6"/>
    <w:rsid w:val="00F55074"/>
    <w:rsid w:val="00F71D52"/>
    <w:rsid w:val="00F90D7B"/>
    <w:rsid w:val="00F94516"/>
    <w:rsid w:val="00FA5D79"/>
    <w:rsid w:val="00FB7BE5"/>
    <w:rsid w:val="00FC6B70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214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B1C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2144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B1C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3442B-2F5C-4FC3-9AEF-90D7FA23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1691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129</cp:revision>
  <cp:lastPrinted>2026-03-23T10:18:00Z</cp:lastPrinted>
  <dcterms:created xsi:type="dcterms:W3CDTF">2024-01-29T13:25:00Z</dcterms:created>
  <dcterms:modified xsi:type="dcterms:W3CDTF">2026-03-23T10:21:00Z</dcterms:modified>
</cp:coreProperties>
</file>